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D2C" w:rsidRDefault="00310D2C" w:rsidP="00310D2C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b/>
          <w:bCs/>
          <w:color w:val="000000"/>
          <w:sz w:val="44"/>
          <w:szCs w:val="44"/>
        </w:rPr>
      </w:pPr>
      <w:r>
        <w:rPr>
          <w:rFonts w:ascii="Gotham-Medium" w:hAnsi="Gotham-Medium" w:cs="Gotham-Medium"/>
          <w:b/>
          <w:bCs/>
          <w:color w:val="000000"/>
          <w:sz w:val="44"/>
          <w:szCs w:val="44"/>
        </w:rPr>
        <w:t>Pop Art Clay Portraits</w:t>
      </w:r>
    </w:p>
    <w:p w:rsidR="00310D2C" w:rsidRDefault="00310D2C" w:rsidP="00310D2C">
      <w:pPr>
        <w:autoSpaceDE w:val="0"/>
        <w:autoSpaceDN w:val="0"/>
        <w:adjustRightInd w:val="0"/>
        <w:spacing w:after="0" w:line="240" w:lineRule="auto"/>
        <w:rPr>
          <w:rFonts w:ascii="Gotham-Bold" w:hAnsi="Gotham-Bold" w:cs="Gotham-Bold"/>
          <w:b/>
          <w:bCs/>
          <w:color w:val="912515"/>
        </w:rPr>
      </w:pPr>
      <w:proofErr w:type="gramStart"/>
      <w:r>
        <w:rPr>
          <w:rFonts w:ascii="Gotham-Bold" w:hAnsi="Gotham-Bold" w:cs="Gotham-Bold"/>
          <w:b/>
          <w:bCs/>
          <w:color w:val="912515"/>
        </w:rPr>
        <w:t>in</w:t>
      </w:r>
      <w:proofErr w:type="gramEnd"/>
      <w:r>
        <w:rPr>
          <w:rFonts w:ascii="Gotham-Bold" w:hAnsi="Gotham-Bold" w:cs="Gotham-Bold"/>
          <w:b/>
          <w:bCs/>
          <w:color w:val="912515"/>
        </w:rPr>
        <w:t xml:space="preserve"> the style of Andy Warhol</w:t>
      </w:r>
    </w:p>
    <w:p w:rsidR="00310D2C" w:rsidRDefault="00310D2C" w:rsidP="00310D2C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>Andy Warhol (1928-1987) was a key figure in Pop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Art, an art movement that emerged in the 1950s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to become prominent over the next two decades.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In the 1960s, Warhol created several “</w:t>
      </w:r>
      <w:proofErr w:type="spellStart"/>
      <w:r>
        <w:rPr>
          <w:rFonts w:ascii="Gotham-Book" w:hAnsi="Gotham-Book" w:cs="Gotham-Book"/>
          <w:color w:val="000000"/>
        </w:rPr>
        <w:t>massproduced</w:t>
      </w:r>
      <w:proofErr w:type="spellEnd"/>
      <w:r>
        <w:rPr>
          <w:rFonts w:ascii="Gotham-Book" w:hAnsi="Gotham-Book" w:cs="Gotham-Book"/>
          <w:color w:val="000000"/>
        </w:rPr>
        <w:t>”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images from photographs of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celebrities such as Marilyn Monroe, Elvis Presley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and Jackie Onassis.</w:t>
      </w:r>
    </w:p>
    <w:p w:rsidR="00AE78D7" w:rsidRDefault="00310D2C" w:rsidP="00AE78D7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>The non-representational colors of Pop Art do not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depict the artist’s inner sensation of the world.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They refer to the popular culture, which also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inspires Warhol to experiment with the technique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of silkscreen printing, a popular technique used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for mass production.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By doing image transfer on clay, students can take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a photograph or drawing of themselves or their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favorite pop icon, duplicate it several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times, and then experiment with various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color combinations, just as Warhol did.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Students will learn how to roll clay slabs,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transfer an image to clay, and then carve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on clay. Lastly, they will experiment with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not only ceramic pigments, but with</w:t>
      </w:r>
      <w:r w:rsidR="00EA773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various paints to learn how color changes</w:t>
      </w:r>
      <w:r w:rsidR="00AE78D7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>can affect identical images.</w:t>
      </w:r>
    </w:p>
    <w:p w:rsidR="00430ACE" w:rsidRPr="00AE78D7" w:rsidRDefault="00AE78D7" w:rsidP="00AE78D7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noProof/>
        </w:rPr>
        <w:t xml:space="preserve"> </w:t>
      </w:r>
      <w:r w:rsidR="00310D2C">
        <w:rPr>
          <w:noProof/>
        </w:rPr>
        <w:drawing>
          <wp:inline distT="0" distB="0" distL="0" distR="0" wp14:anchorId="1193F0CB" wp14:editId="7389513E">
            <wp:extent cx="1924050" cy="1836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42" cy="18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CE" w:rsidRDefault="00430ACE" w:rsidP="00310D2C">
      <w:pPr>
        <w:pStyle w:val="ListParagraph"/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b/>
          <w:color w:val="000000"/>
        </w:rPr>
      </w:pPr>
    </w:p>
    <w:p w:rsidR="00AE78D7" w:rsidRDefault="00AE78D7" w:rsidP="00AE78D7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b/>
          <w:color w:val="000000"/>
        </w:rPr>
      </w:pPr>
      <w:r>
        <w:rPr>
          <w:rFonts w:ascii="Gotham-Book" w:hAnsi="Gotham-Book" w:cs="Gotham-Book"/>
          <w:b/>
          <w:color w:val="000000"/>
        </w:rPr>
        <w:t>Preparation:</w:t>
      </w:r>
    </w:p>
    <w:p w:rsidR="00430ACE" w:rsidRPr="00AE78D7" w:rsidRDefault="005C1A24" w:rsidP="00AE78D7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b/>
          <w:color w:val="000000"/>
        </w:rPr>
      </w:pPr>
      <w:r w:rsidRPr="00430ACE">
        <w:rPr>
          <w:rFonts w:ascii="Gotham-Book" w:hAnsi="Gotham-Book" w:cs="Gotham-Book"/>
          <w:color w:val="000000"/>
        </w:rPr>
        <w:t>1.</w:t>
      </w:r>
      <w:r w:rsidR="00310D2C" w:rsidRPr="00430ACE">
        <w:rPr>
          <w:rFonts w:ascii="Gotham-Book" w:hAnsi="Gotham-Book" w:cs="Gotham-Book"/>
          <w:color w:val="000000"/>
        </w:rPr>
        <w:t xml:space="preserve"> Visit </w:t>
      </w:r>
      <w:r w:rsidR="00310D2C" w:rsidRPr="00430ACE">
        <w:rPr>
          <w:rFonts w:ascii="Gotham-Medium" w:hAnsi="Gotham-Medium" w:cs="Gotham-Medium"/>
          <w:b/>
          <w:bCs/>
          <w:color w:val="000000"/>
        </w:rPr>
        <w:t xml:space="preserve">Warhol.org, </w:t>
      </w:r>
      <w:r w:rsidR="00310D2C" w:rsidRPr="00430ACE">
        <w:rPr>
          <w:rFonts w:ascii="Gotham-Book" w:hAnsi="Gotham-Book" w:cs="Gotham-Book"/>
          <w:color w:val="000000"/>
        </w:rPr>
        <w:t xml:space="preserve">the Andy </w:t>
      </w:r>
      <w:proofErr w:type="gramStart"/>
      <w:r w:rsidR="00310D2C" w:rsidRPr="00430ACE">
        <w:rPr>
          <w:rFonts w:ascii="Gotham-Book" w:hAnsi="Gotham-Book" w:cs="Gotham-Book"/>
          <w:color w:val="000000"/>
        </w:rPr>
        <w:t>Warhol</w:t>
      </w:r>
      <w:r w:rsidR="00430ACE" w:rsidRPr="00430ACE">
        <w:rPr>
          <w:rFonts w:ascii="Gotham-Book" w:hAnsi="Gotham-Book" w:cs="Gotham-Book"/>
          <w:color w:val="000000"/>
        </w:rPr>
        <w:t xml:space="preserve">  </w:t>
      </w:r>
      <w:r w:rsidR="00430ACE">
        <w:rPr>
          <w:rFonts w:ascii="Gotham-Book" w:hAnsi="Gotham-Book" w:cs="Gotham-Book"/>
          <w:color w:val="000000"/>
        </w:rPr>
        <w:t>museum</w:t>
      </w:r>
      <w:proofErr w:type="gramEnd"/>
      <w:r w:rsidR="00430ACE">
        <w:rPr>
          <w:rFonts w:ascii="Gotham-Book" w:hAnsi="Gotham-Book" w:cs="Gotham-Book"/>
          <w:color w:val="000000"/>
        </w:rPr>
        <w:t xml:space="preserve"> website.</w:t>
      </w:r>
    </w:p>
    <w:p w:rsidR="00310D2C" w:rsidRPr="00430ACE" w:rsidRDefault="00430ACE" w:rsidP="00430ACE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b/>
          <w:color w:val="000000"/>
        </w:rPr>
      </w:pPr>
      <w:r w:rsidRPr="00430ACE">
        <w:rPr>
          <w:rFonts w:ascii="Gotham-Book" w:hAnsi="Gotham-Book" w:cs="Gotham-Book"/>
          <w:color w:val="000000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12D047A4" wp14:editId="5B591C3E">
            <wp:extent cx="3181350" cy="2654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71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CE" w:rsidRDefault="00430ACE" w:rsidP="00430ACE">
      <w:pPr>
        <w:autoSpaceDE w:val="0"/>
        <w:autoSpaceDN w:val="0"/>
        <w:adjustRightInd w:val="0"/>
        <w:spacing w:after="0" w:line="240" w:lineRule="auto"/>
        <w:ind w:left="720"/>
        <w:rPr>
          <w:rFonts w:ascii="Gotham-Book" w:hAnsi="Gotham-Book" w:cs="Gotham-Book"/>
          <w:color w:val="000000"/>
        </w:rPr>
      </w:pPr>
    </w:p>
    <w:p w:rsidR="00F1368F" w:rsidRDefault="005C1A24" w:rsidP="00F1368F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2. </w:t>
      </w:r>
      <w:r w:rsidR="00430ACE">
        <w:rPr>
          <w:rFonts w:ascii="Gotham-Book" w:hAnsi="Gotham-Book" w:cs="Gotham-Book"/>
          <w:color w:val="000000"/>
        </w:rPr>
        <w:t>Students will find</w:t>
      </w:r>
      <w:r>
        <w:rPr>
          <w:rFonts w:ascii="Gotham-Book" w:hAnsi="Gotham-Book" w:cs="Gotham-Book"/>
          <w:color w:val="000000"/>
        </w:rPr>
        <w:t xml:space="preserve"> </w:t>
      </w:r>
      <w:r w:rsidR="00430ACE">
        <w:rPr>
          <w:rFonts w:ascii="Gotham-Book" w:hAnsi="Gotham-Book" w:cs="Gotham-Book"/>
          <w:color w:val="000000"/>
        </w:rPr>
        <w:t xml:space="preserve">a </w:t>
      </w:r>
      <w:r>
        <w:rPr>
          <w:rFonts w:ascii="Gotham-Book" w:hAnsi="Gotham-Book" w:cs="Gotham-Book"/>
          <w:color w:val="000000"/>
        </w:rPr>
        <w:t xml:space="preserve">photograph of 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themselves</w:t>
      </w:r>
      <w:proofErr w:type="gramEnd"/>
      <w:r w:rsidR="005C1A24">
        <w:rPr>
          <w:rFonts w:ascii="Gotham-Book" w:hAnsi="Gotham-Book" w:cs="Gotham-Book"/>
          <w:color w:val="000000"/>
        </w:rPr>
        <w:t xml:space="preserve"> or a pop icon that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they want</w:t>
      </w:r>
    </w:p>
    <w:p w:rsidR="005C1A24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 </w:t>
      </w:r>
      <w:proofErr w:type="gramStart"/>
      <w:r w:rsidR="005C1A24">
        <w:rPr>
          <w:rFonts w:ascii="Gotham-Book" w:hAnsi="Gotham-Book" w:cs="Gotham-Book"/>
          <w:color w:val="000000"/>
        </w:rPr>
        <w:t>to</w:t>
      </w:r>
      <w:proofErr w:type="gramEnd"/>
      <w:r w:rsidR="005C1A24">
        <w:rPr>
          <w:rFonts w:ascii="Gotham-Book" w:hAnsi="Gotham-Book" w:cs="Gotham-Book"/>
          <w:color w:val="000000"/>
        </w:rPr>
        <w:t xml:space="preserve"> use.</w:t>
      </w:r>
    </w:p>
    <w:p w:rsidR="00F1368F" w:rsidRDefault="00430ACE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>3</w:t>
      </w:r>
      <w:r w:rsidR="005C1A24">
        <w:rPr>
          <w:rFonts w:ascii="Gotham-Book" w:hAnsi="Gotham-Book" w:cs="Gotham-Book"/>
          <w:color w:val="000000"/>
        </w:rPr>
        <w:t>. Divide clay using a wire clay cutter; need</w:t>
      </w:r>
    </w:p>
    <w:p w:rsidR="005C1A24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approximately</w:t>
      </w:r>
      <w:proofErr w:type="gramEnd"/>
      <w:r w:rsidR="005C1A24">
        <w:rPr>
          <w:rFonts w:ascii="Gotham-Book" w:hAnsi="Gotham-Book" w:cs="Gotham-Book"/>
          <w:color w:val="000000"/>
        </w:rPr>
        <w:t xml:space="preserve"> 2 </w:t>
      </w:r>
      <w:proofErr w:type="spellStart"/>
      <w:r w:rsidR="005C1A24">
        <w:rPr>
          <w:rFonts w:ascii="Gotham-Book" w:hAnsi="Gotham-Book" w:cs="Gotham-Book"/>
          <w:color w:val="000000"/>
        </w:rPr>
        <w:t>lbs</w:t>
      </w:r>
      <w:proofErr w:type="spellEnd"/>
      <w:r w:rsidR="005C1A24">
        <w:rPr>
          <w:rFonts w:ascii="Gotham-Book" w:hAnsi="Gotham-Book" w:cs="Gotham-Book"/>
          <w:color w:val="000000"/>
        </w:rPr>
        <w:t xml:space="preserve"> per student.</w:t>
      </w:r>
    </w:p>
    <w:p w:rsidR="00F1368F" w:rsidRDefault="005C1A24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>4. Cover tables with unprimed canvas to</w:t>
      </w:r>
    </w:p>
    <w:p w:rsidR="005C1A24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</w:t>
      </w:r>
      <w:r w:rsidR="00430ACE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 </w:t>
      </w:r>
      <w:proofErr w:type="gramStart"/>
      <w:r w:rsidR="00430ACE">
        <w:rPr>
          <w:rFonts w:ascii="Gotham-Book" w:hAnsi="Gotham-Book" w:cs="Gotham-Book"/>
          <w:color w:val="000000"/>
        </w:rPr>
        <w:t>keep</w:t>
      </w:r>
      <w:proofErr w:type="gramEnd"/>
      <w:r w:rsidR="00430ACE"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clay from sticking.</w:t>
      </w:r>
    </w:p>
    <w:p w:rsidR="005C1A24" w:rsidRDefault="005C1A24" w:rsidP="005C1A24">
      <w:pPr>
        <w:autoSpaceDE w:val="0"/>
        <w:autoSpaceDN w:val="0"/>
        <w:adjustRightInd w:val="0"/>
        <w:spacing w:after="0" w:line="240" w:lineRule="auto"/>
        <w:rPr>
          <w:rFonts w:ascii="Gotham-Medium" w:hAnsi="Gotham-Medium" w:cs="Gotham-Medium"/>
          <w:b/>
          <w:bCs/>
          <w:color w:val="912515"/>
          <w:sz w:val="24"/>
          <w:szCs w:val="24"/>
        </w:rPr>
      </w:pPr>
      <w:r>
        <w:rPr>
          <w:rFonts w:ascii="Gotham-Medium" w:hAnsi="Gotham-Medium" w:cs="Gotham-Medium"/>
          <w:b/>
          <w:bCs/>
          <w:color w:val="912515"/>
          <w:sz w:val="24"/>
          <w:szCs w:val="24"/>
        </w:rPr>
        <w:t>Process</w:t>
      </w:r>
    </w:p>
    <w:p w:rsidR="005C1A24" w:rsidRDefault="005C1A24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>1. Make copies of the photograph by inkjet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430ACE">
        <w:rPr>
          <w:rFonts w:ascii="Gotham-Book" w:hAnsi="Gotham-Book" w:cs="Gotham-Book"/>
          <w:color w:val="000000"/>
        </w:rPr>
        <w:t>printing</w:t>
      </w:r>
      <w:proofErr w:type="gramEnd"/>
      <w:r w:rsidR="00430ACE">
        <w:rPr>
          <w:rFonts w:ascii="Gotham-Book" w:hAnsi="Gotham-Book" w:cs="Gotham-Book"/>
          <w:color w:val="000000"/>
        </w:rPr>
        <w:t xml:space="preserve"> or photocopying (not 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spellStart"/>
      <w:proofErr w:type="gramStart"/>
      <w:r w:rsidR="005C1A24">
        <w:rPr>
          <w:rFonts w:ascii="Gotham-Book" w:hAnsi="Gotham-Book" w:cs="Gotham-Book"/>
          <w:color w:val="000000"/>
        </w:rPr>
        <w:t>l</w:t>
      </w:r>
      <w:r w:rsidR="00430ACE">
        <w:rPr>
          <w:rFonts w:ascii="Gotham-Book" w:hAnsi="Gotham-Book" w:cs="Gotham-Book"/>
          <w:color w:val="000000"/>
        </w:rPr>
        <w:t>aserprinting</w:t>
      </w:r>
      <w:proofErr w:type="spellEnd"/>
      <w:proofErr w:type="gramEnd"/>
      <w:r w:rsidR="00430ACE">
        <w:rPr>
          <w:rFonts w:ascii="Gotham-Book" w:hAnsi="Gotham-Book" w:cs="Gotham-Book"/>
          <w:color w:val="000000"/>
        </w:rPr>
        <w:t xml:space="preserve">). It is helpful if </w:t>
      </w:r>
      <w:r w:rsidR="005C1A24">
        <w:rPr>
          <w:rFonts w:ascii="Gotham-Book" w:hAnsi="Gotham-Book" w:cs="Gotham-Book"/>
          <w:color w:val="000000"/>
        </w:rPr>
        <w:t>the image is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digitally</w:t>
      </w:r>
      <w:proofErr w:type="gramEnd"/>
      <w:r>
        <w:rPr>
          <w:rFonts w:ascii="Gotham-Book" w:hAnsi="Gotham-Book" w:cs="Gotham-Book"/>
          <w:color w:val="000000"/>
        </w:rPr>
        <w:t xml:space="preserve"> </w:t>
      </w:r>
      <w:r w:rsidR="00430ACE">
        <w:rPr>
          <w:rFonts w:ascii="Gotham-Book" w:hAnsi="Gotham-Book" w:cs="Gotham-Book"/>
          <w:color w:val="000000"/>
        </w:rPr>
        <w:t>"</w:t>
      </w:r>
      <w:proofErr w:type="spellStart"/>
      <w:r w:rsidR="00430ACE">
        <w:rPr>
          <w:rFonts w:ascii="Gotham-Book" w:hAnsi="Gotham-Book" w:cs="Gotham-Book"/>
          <w:color w:val="000000"/>
        </w:rPr>
        <w:t>posterized</w:t>
      </w:r>
      <w:proofErr w:type="spellEnd"/>
      <w:r w:rsidR="00430ACE">
        <w:rPr>
          <w:rFonts w:ascii="Gotham-Book" w:hAnsi="Gotham-Book" w:cs="Gotham-Book"/>
          <w:color w:val="000000"/>
        </w:rPr>
        <w:t xml:space="preserve">" first by </w:t>
      </w:r>
      <w:r w:rsidR="005C1A24">
        <w:rPr>
          <w:rFonts w:ascii="Gotham-Book" w:hAnsi="Gotham-Book" w:cs="Gotham-Book"/>
          <w:color w:val="000000"/>
        </w:rPr>
        <w:t xml:space="preserve">making </w:t>
      </w:r>
      <w:r>
        <w:rPr>
          <w:rFonts w:ascii="Gotham-Book" w:hAnsi="Gotham-Book" w:cs="Gotham-Book"/>
          <w:color w:val="000000"/>
        </w:rPr>
        <w:t xml:space="preserve"> 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copies</w:t>
      </w:r>
      <w:proofErr w:type="gramEnd"/>
      <w:r w:rsidR="005C1A24">
        <w:rPr>
          <w:rFonts w:ascii="Gotham-Book" w:hAnsi="Gotham-Book" w:cs="Gotham-Book"/>
          <w:color w:val="000000"/>
        </w:rPr>
        <w:t xml:space="preserve"> of</w:t>
      </w:r>
      <w:r>
        <w:rPr>
          <w:rFonts w:ascii="Gotham-Book" w:hAnsi="Gotham-Book" w:cs="Gotham-Book"/>
          <w:color w:val="000000"/>
        </w:rPr>
        <w:t xml:space="preserve"> </w:t>
      </w:r>
      <w:r w:rsidR="00430ACE">
        <w:rPr>
          <w:rFonts w:ascii="Gotham-Book" w:hAnsi="Gotham-Book" w:cs="Gotham-Book"/>
          <w:color w:val="000000"/>
        </w:rPr>
        <w:t xml:space="preserve">copies to remove </w:t>
      </w:r>
      <w:r w:rsidR="005C1A24">
        <w:rPr>
          <w:rFonts w:ascii="Gotham-Book" w:hAnsi="Gotham-Book" w:cs="Gotham-Book"/>
          <w:color w:val="000000"/>
        </w:rPr>
        <w:t>multiples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 </w:t>
      </w:r>
      <w:proofErr w:type="gramStart"/>
      <w:r w:rsidR="005C1A24">
        <w:rPr>
          <w:rFonts w:ascii="Gotham-Book" w:hAnsi="Gotham-Book" w:cs="Gotham-Book"/>
          <w:color w:val="000000"/>
        </w:rPr>
        <w:t>levels</w:t>
      </w:r>
      <w:proofErr w:type="gramEnd"/>
      <w:r w:rsidR="005C1A24">
        <w:rPr>
          <w:rFonts w:ascii="Gotham-Book" w:hAnsi="Gotham-Book" w:cs="Gotham-Book"/>
          <w:color w:val="000000"/>
        </w:rPr>
        <w:t xml:space="preserve"> of gray. A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separate </w:t>
      </w:r>
      <w:r w:rsidR="00430ACE">
        <w:rPr>
          <w:rFonts w:ascii="Gotham-Book" w:hAnsi="Gotham-Book" w:cs="Gotham-Book"/>
          <w:color w:val="000000"/>
        </w:rPr>
        <w:t>copy will be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</w:t>
      </w:r>
      <w:r w:rsidR="00430ACE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 </w:t>
      </w:r>
      <w:proofErr w:type="gramStart"/>
      <w:r w:rsidR="00430ACE">
        <w:rPr>
          <w:rFonts w:ascii="Gotham-Book" w:hAnsi="Gotham-Book" w:cs="Gotham-Book"/>
          <w:color w:val="000000"/>
        </w:rPr>
        <w:t>needed</w:t>
      </w:r>
      <w:proofErr w:type="gramEnd"/>
      <w:r w:rsidR="00430ACE">
        <w:rPr>
          <w:rFonts w:ascii="Gotham-Book" w:hAnsi="Gotham-Book" w:cs="Gotham-Book"/>
          <w:color w:val="000000"/>
        </w:rPr>
        <w:t xml:space="preserve"> for multiple tiles. Four </w:t>
      </w:r>
      <w:r w:rsidR="005C1A24">
        <w:rPr>
          <w:rFonts w:ascii="Gotham-Book" w:hAnsi="Gotham-Book" w:cs="Gotham-Book"/>
          <w:color w:val="000000"/>
        </w:rPr>
        <w:t>identical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images</w:t>
      </w:r>
      <w:proofErr w:type="gramEnd"/>
      <w:r w:rsidR="005C1A24">
        <w:rPr>
          <w:rFonts w:ascii="Gotham-Book" w:hAnsi="Gotham-Book" w:cs="Gotham-Book"/>
          <w:color w:val="000000"/>
        </w:rPr>
        <w:t xml:space="preserve"> can be printed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onto an 8-1/2" x</w:t>
      </w:r>
    </w:p>
    <w:p w:rsidR="005C1A24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11" sheet of paper.</w:t>
      </w:r>
    </w:p>
    <w:p w:rsidR="00F1368F" w:rsidRDefault="005C1A24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2. </w:t>
      </w:r>
      <w:proofErr w:type="gramStart"/>
      <w:r>
        <w:rPr>
          <w:rFonts w:ascii="Gotham-Book" w:hAnsi="Gotham-Book" w:cs="Gotham-Book"/>
          <w:color w:val="000000"/>
        </w:rPr>
        <w:t>With</w:t>
      </w:r>
      <w:proofErr w:type="gramEnd"/>
      <w:r>
        <w:rPr>
          <w:rFonts w:ascii="Gotham-Book" w:hAnsi="Gotham-Book" w:cs="Gotham-Book"/>
          <w:color w:val="000000"/>
        </w:rPr>
        <w:t xml:space="preserve"> a </w:t>
      </w:r>
      <w:proofErr w:type="spellStart"/>
      <w:r>
        <w:rPr>
          <w:rFonts w:ascii="Gotham-Book" w:hAnsi="Gotham-Book" w:cs="Gotham-Book"/>
          <w:color w:val="000000"/>
        </w:rPr>
        <w:t>water</w:t>
      </w:r>
      <w:r w:rsidR="00430ACE">
        <w:rPr>
          <w:rFonts w:ascii="Gotham-Book" w:hAnsi="Gotham-Book" w:cs="Gotham-Book"/>
          <w:color w:val="000000"/>
        </w:rPr>
        <w:t>soluble</w:t>
      </w:r>
      <w:proofErr w:type="spellEnd"/>
      <w:r w:rsidR="00430ACE">
        <w:rPr>
          <w:rFonts w:ascii="Gotham-Book" w:hAnsi="Gotham-Book" w:cs="Gotham-Book"/>
          <w:color w:val="000000"/>
        </w:rPr>
        <w:t xml:space="preserve"> marker or gel pen,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430ACE">
        <w:rPr>
          <w:rFonts w:ascii="Gotham-Book" w:hAnsi="Gotham-Book" w:cs="Gotham-Book"/>
          <w:color w:val="000000"/>
        </w:rPr>
        <w:t xml:space="preserve"> </w:t>
      </w:r>
      <w:proofErr w:type="gramStart"/>
      <w:r w:rsidR="00430ACE">
        <w:rPr>
          <w:rFonts w:ascii="Gotham-Book" w:hAnsi="Gotham-Book" w:cs="Gotham-Book"/>
          <w:color w:val="000000"/>
        </w:rPr>
        <w:t>draw</w:t>
      </w:r>
      <w:proofErr w:type="gramEnd"/>
      <w:r w:rsidR="00430ACE"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over the line</w:t>
      </w:r>
      <w:r w:rsidR="00430ACE">
        <w:rPr>
          <w:rFonts w:ascii="Gotham-Book" w:hAnsi="Gotham-Book" w:cs="Gotham-Book"/>
          <w:color w:val="000000"/>
        </w:rPr>
        <w:t>s of the image that you</w:t>
      </w:r>
    </w:p>
    <w:p w:rsidR="005C1A24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430ACE">
        <w:rPr>
          <w:rFonts w:ascii="Gotham-Book" w:hAnsi="Gotham-Book" w:cs="Gotham-Book"/>
          <w:color w:val="000000"/>
        </w:rPr>
        <w:t xml:space="preserve"> </w:t>
      </w:r>
      <w:proofErr w:type="gramStart"/>
      <w:r w:rsidR="00430ACE">
        <w:rPr>
          <w:rFonts w:ascii="Gotham-Book" w:hAnsi="Gotham-Book" w:cs="Gotham-Book"/>
          <w:color w:val="000000"/>
        </w:rPr>
        <w:t>want</w:t>
      </w:r>
      <w:proofErr w:type="gramEnd"/>
      <w:r w:rsidR="00430ACE">
        <w:rPr>
          <w:rFonts w:ascii="Gotham-Book" w:hAnsi="Gotham-Book" w:cs="Gotham-Book"/>
          <w:color w:val="000000"/>
        </w:rPr>
        <w:t xml:space="preserve"> to </w:t>
      </w:r>
      <w:r w:rsidR="005C1A24">
        <w:rPr>
          <w:rFonts w:ascii="Gotham-Book" w:hAnsi="Gotham-Book" w:cs="Gotham-Book"/>
          <w:color w:val="000000"/>
        </w:rPr>
        <w:t>transfer to the clay, see (A).</w:t>
      </w:r>
    </w:p>
    <w:p w:rsidR="00430ACE" w:rsidRDefault="00430ACE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noProof/>
          <w:color w:val="000000"/>
        </w:rPr>
        <w:drawing>
          <wp:inline distT="0" distB="0" distL="0" distR="0">
            <wp:extent cx="1676400" cy="111474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67" cy="11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-Book" w:hAnsi="Gotham-Book" w:cs="Gotham-Book"/>
          <w:color w:val="000000"/>
        </w:rPr>
        <w:t>(A)</w:t>
      </w:r>
    </w:p>
    <w:p w:rsidR="00430ACE" w:rsidRDefault="00430ACE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</w:p>
    <w:p w:rsidR="00430ACE" w:rsidRDefault="00430ACE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</w:p>
    <w:p w:rsidR="00430ACE" w:rsidRDefault="00430ACE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</w:p>
    <w:p w:rsidR="00F1368F" w:rsidRDefault="005C1A24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lastRenderedPageBreak/>
        <w:t>3. Roll slabs of clay, no thinner than 1/4"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thick</w:t>
      </w:r>
      <w:proofErr w:type="gramEnd"/>
      <w:r w:rsidR="005C1A24">
        <w:rPr>
          <w:rFonts w:ascii="Gotham-Book" w:hAnsi="Gotham-Book" w:cs="Gotham-Book"/>
          <w:color w:val="000000"/>
        </w:rPr>
        <w:t>.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Clay thickness strips positioned on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 </w:t>
      </w:r>
      <w:proofErr w:type="gramStart"/>
      <w:r w:rsidR="005C1A24">
        <w:rPr>
          <w:rFonts w:ascii="Gotham-Book" w:hAnsi="Gotham-Book" w:cs="Gotham-Book"/>
          <w:color w:val="000000"/>
        </w:rPr>
        <w:t>either</w:t>
      </w:r>
      <w:proofErr w:type="gramEnd"/>
      <w:r w:rsidR="005C1A24">
        <w:rPr>
          <w:rFonts w:ascii="Gotham-Book" w:hAnsi="Gotham-Book" w:cs="Gotham-Book"/>
          <w:color w:val="000000"/>
        </w:rPr>
        <w:t xml:space="preserve"> side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of the rolling pin will facilitate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the</w:t>
      </w:r>
      <w:proofErr w:type="gramEnd"/>
      <w:r w:rsidR="005C1A24">
        <w:rPr>
          <w:rFonts w:ascii="Gotham-Book" w:hAnsi="Gotham-Book" w:cs="Gotham-Book"/>
          <w:color w:val="000000"/>
        </w:rPr>
        <w:t xml:space="preserve"> creation of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even slabs. Roll in both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 </w:t>
      </w:r>
      <w:proofErr w:type="gramStart"/>
      <w:r w:rsidR="005C1A24">
        <w:rPr>
          <w:rFonts w:ascii="Gotham-Book" w:hAnsi="Gotham-Book" w:cs="Gotham-Book"/>
          <w:color w:val="000000"/>
        </w:rPr>
        <w:t>directions</w:t>
      </w:r>
      <w:proofErr w:type="gramEnd"/>
      <w:r w:rsidR="005C1A24">
        <w:rPr>
          <w:rFonts w:ascii="Gotham-Book" w:hAnsi="Gotham-Book" w:cs="Gotham-Book"/>
          <w:color w:val="000000"/>
        </w:rPr>
        <w:t xml:space="preserve"> to align the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clay particles and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reduce</w:t>
      </w:r>
      <w:proofErr w:type="gramEnd"/>
      <w:r w:rsidR="005C1A24">
        <w:rPr>
          <w:rFonts w:ascii="Gotham-Book" w:hAnsi="Gotham-Book" w:cs="Gotham-Book"/>
          <w:color w:val="000000"/>
        </w:rPr>
        <w:t xml:space="preserve"> the possibility of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warping.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Carefully lift the slab from one end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and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move</w:t>
      </w:r>
      <w:proofErr w:type="gramEnd"/>
      <w:r w:rsidR="005C1A24">
        <w:rPr>
          <w:rFonts w:ascii="Gotham-Book" w:hAnsi="Gotham-Book" w:cs="Gotham-Book"/>
          <w:color w:val="000000"/>
        </w:rPr>
        <w:t xml:space="preserve"> it to a plywood board for the</w:t>
      </w:r>
    </w:p>
    <w:p w:rsidR="005C1A24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remainder</w:t>
      </w:r>
      <w:proofErr w:type="gramEnd"/>
      <w:r w:rsidR="005C1A24">
        <w:rPr>
          <w:rFonts w:ascii="Gotham-Book" w:hAnsi="Gotham-Book" w:cs="Gotham-Book"/>
          <w:color w:val="000000"/>
        </w:rPr>
        <w:t xml:space="preserve"> of the project.</w:t>
      </w:r>
    </w:p>
    <w:p w:rsidR="00F1368F" w:rsidRDefault="003F4777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4. Lay the image face down </w:t>
      </w:r>
      <w:r w:rsidR="005C1A24">
        <w:rPr>
          <w:rFonts w:ascii="Gotham-Book" w:hAnsi="Gotham-Book" w:cs="Gotham-Book"/>
          <w:color w:val="000000"/>
        </w:rPr>
        <w:t>on the slab and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smooth</w:t>
      </w:r>
      <w:proofErr w:type="gramEnd"/>
      <w:r w:rsidR="003F4777">
        <w:rPr>
          <w:rFonts w:ascii="Gotham-Book" w:hAnsi="Gotham-Book" w:cs="Gotham-Book"/>
          <w:color w:val="000000"/>
        </w:rPr>
        <w:t xml:space="preserve"> the back side with fingers to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3F4777">
        <w:rPr>
          <w:rFonts w:ascii="Gotham-Book" w:hAnsi="Gotham-Book" w:cs="Gotham-Book"/>
          <w:color w:val="000000"/>
        </w:rPr>
        <w:t xml:space="preserve"> </w:t>
      </w:r>
      <w:proofErr w:type="gramStart"/>
      <w:r w:rsidR="003F4777">
        <w:rPr>
          <w:rFonts w:ascii="Gotham-Book" w:hAnsi="Gotham-Book" w:cs="Gotham-Book"/>
          <w:color w:val="000000"/>
        </w:rPr>
        <w:t>ensure</w:t>
      </w:r>
      <w:proofErr w:type="gramEnd"/>
      <w:r w:rsidR="003F4777">
        <w:rPr>
          <w:rFonts w:ascii="Gotham-Book" w:hAnsi="Gotham-Book" w:cs="Gotham-Book"/>
          <w:color w:val="000000"/>
        </w:rPr>
        <w:t xml:space="preserve"> good contact. After about 30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3F4777">
        <w:rPr>
          <w:rFonts w:ascii="Gotham-Book" w:hAnsi="Gotham-Book" w:cs="Gotham-Book"/>
          <w:color w:val="000000"/>
        </w:rPr>
        <w:t xml:space="preserve"> </w:t>
      </w:r>
      <w:proofErr w:type="gramStart"/>
      <w:r w:rsidR="003F4777">
        <w:rPr>
          <w:rFonts w:ascii="Gotham-Book" w:hAnsi="Gotham-Book" w:cs="Gotham-Book"/>
          <w:color w:val="000000"/>
        </w:rPr>
        <w:t>seconds</w:t>
      </w:r>
      <w:proofErr w:type="gramEnd"/>
      <w:r w:rsidR="003F4777">
        <w:rPr>
          <w:rFonts w:ascii="Gotham-Book" w:hAnsi="Gotham-Book" w:cs="Gotham-Book"/>
          <w:color w:val="000000"/>
        </w:rPr>
        <w:t xml:space="preserve">, lift a corner to </w:t>
      </w:r>
      <w:r w:rsidR="005C1A24">
        <w:rPr>
          <w:rFonts w:ascii="Gotham-Book" w:hAnsi="Gotham-Book" w:cs="Gotham-Book"/>
          <w:color w:val="000000"/>
        </w:rPr>
        <w:t>see</w:t>
      </w:r>
      <w:r w:rsidR="003F4777">
        <w:rPr>
          <w:rFonts w:ascii="Gotham-Book" w:hAnsi="Gotham-Book" w:cs="Gotham-Book"/>
          <w:color w:val="000000"/>
        </w:rPr>
        <w:t xml:space="preserve"> if the image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3F4777">
        <w:rPr>
          <w:rFonts w:ascii="Gotham-Book" w:hAnsi="Gotham-Book" w:cs="Gotham-Book"/>
          <w:color w:val="000000"/>
        </w:rPr>
        <w:t xml:space="preserve"> </w:t>
      </w:r>
      <w:proofErr w:type="gramStart"/>
      <w:r w:rsidR="003F4777">
        <w:rPr>
          <w:rFonts w:ascii="Gotham-Book" w:hAnsi="Gotham-Book" w:cs="Gotham-Book"/>
          <w:color w:val="000000"/>
        </w:rPr>
        <w:t>has</w:t>
      </w:r>
      <w:proofErr w:type="gramEnd"/>
      <w:r w:rsidR="003F4777">
        <w:rPr>
          <w:rFonts w:ascii="Gotham-Book" w:hAnsi="Gotham-Book" w:cs="Gotham-Book"/>
          <w:color w:val="000000"/>
        </w:rPr>
        <w:t xml:space="preserve"> transferred to the clay. If </w:t>
      </w:r>
      <w:r w:rsidR="005C1A24">
        <w:rPr>
          <w:rFonts w:ascii="Gotham-Book" w:hAnsi="Gotham-Book" w:cs="Gotham-Book"/>
          <w:color w:val="000000"/>
        </w:rPr>
        <w:t>not, allow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up</w:t>
      </w:r>
      <w:proofErr w:type="gramEnd"/>
      <w:r w:rsidR="005C1A24">
        <w:rPr>
          <w:rFonts w:ascii="Gotham-Book" w:hAnsi="Gotham-Book" w:cs="Gotham-Book"/>
          <w:color w:val="000000"/>
        </w:rPr>
        <w:t xml:space="preserve"> to a minute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for the transfer to</w:t>
      </w:r>
      <w:r w:rsidR="003F4777">
        <w:rPr>
          <w:rFonts w:ascii="Gotham-Book" w:hAnsi="Gotham-Book" w:cs="Gotham-Book"/>
          <w:color w:val="000000"/>
        </w:rPr>
        <w:t xml:space="preserve"> occur,</w:t>
      </w:r>
    </w:p>
    <w:p w:rsidR="00F1368F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3F4777">
        <w:rPr>
          <w:rFonts w:ascii="Gotham-Book" w:hAnsi="Gotham-Book" w:cs="Gotham-Book"/>
          <w:color w:val="000000"/>
        </w:rPr>
        <w:t xml:space="preserve"> </w:t>
      </w:r>
      <w:proofErr w:type="gramStart"/>
      <w:r w:rsidR="003F4777">
        <w:rPr>
          <w:rFonts w:ascii="Gotham-Book" w:hAnsi="Gotham-Book" w:cs="Gotham-Book"/>
          <w:color w:val="000000"/>
        </w:rPr>
        <w:t>then</w:t>
      </w:r>
      <w:proofErr w:type="gramEnd"/>
      <w:r w:rsidR="003F4777">
        <w:rPr>
          <w:rFonts w:ascii="Gotham-Book" w:hAnsi="Gotham-Book" w:cs="Gotham-Book"/>
          <w:color w:val="000000"/>
        </w:rPr>
        <w:t xml:space="preserve"> carefully lift the </w:t>
      </w:r>
      <w:r w:rsidR="005C1A24">
        <w:rPr>
          <w:rFonts w:ascii="Gotham-Book" w:hAnsi="Gotham-Book" w:cs="Gotham-Book"/>
          <w:color w:val="000000"/>
        </w:rPr>
        <w:t xml:space="preserve">image from the clay, </w:t>
      </w:r>
    </w:p>
    <w:p w:rsidR="005C1A24" w:rsidRDefault="00F1368F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see</w:t>
      </w:r>
      <w:proofErr w:type="gramEnd"/>
      <w:r w:rsidR="005C1A24">
        <w:rPr>
          <w:rFonts w:ascii="Gotham-Book" w:hAnsi="Gotham-Book" w:cs="Gotham-Book"/>
          <w:color w:val="000000"/>
        </w:rPr>
        <w:t xml:space="preserve"> (B).</w:t>
      </w:r>
    </w:p>
    <w:p w:rsidR="003F4777" w:rsidRDefault="003F4777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</w:p>
    <w:p w:rsidR="003F4777" w:rsidRDefault="003F4777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noProof/>
          <w:color w:val="000000"/>
        </w:rPr>
        <w:drawing>
          <wp:inline distT="0" distB="0" distL="0" distR="0">
            <wp:extent cx="1243965" cy="106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05" cy="107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-Book" w:hAnsi="Gotham-Book" w:cs="Gotham-Book"/>
          <w:color w:val="000000"/>
        </w:rPr>
        <w:t>(B)</w:t>
      </w:r>
    </w:p>
    <w:p w:rsidR="003F4777" w:rsidRDefault="003F4777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</w:p>
    <w:p w:rsidR="00F1368F" w:rsidRDefault="005C1A24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5. While the clay is still soft, use </w:t>
      </w:r>
      <w:r w:rsidR="00F1368F">
        <w:rPr>
          <w:rFonts w:ascii="Gotham-Book" w:hAnsi="Gotham-Book" w:cs="Gotham-Book"/>
          <w:color w:val="000000"/>
        </w:rPr>
        <w:t>a ruler to</w:t>
      </w:r>
    </w:p>
    <w:p w:rsidR="00F1368F" w:rsidRDefault="00F1368F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>
        <w:rPr>
          <w:rFonts w:ascii="Gotham-Book" w:hAnsi="Gotham-Book" w:cs="Gotham-Book"/>
          <w:color w:val="000000"/>
        </w:rPr>
        <w:t>cut</w:t>
      </w:r>
      <w:proofErr w:type="gramEnd"/>
      <w:r w:rsidR="005C1A24">
        <w:rPr>
          <w:rFonts w:ascii="Gotham-Book" w:hAnsi="Gotham-Book" w:cs="Gotham-Book"/>
          <w:color w:val="000000"/>
        </w:rPr>
        <w:t xml:space="preserve"> it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into a tile, leaving a border around </w:t>
      </w:r>
    </w:p>
    <w:p w:rsidR="00F1368F" w:rsidRDefault="00F1368F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the</w:t>
      </w:r>
      <w:proofErr w:type="gramEnd"/>
      <w:r w:rsidR="005C1A24">
        <w:rPr>
          <w:rFonts w:ascii="Gotham-Book" w:hAnsi="Gotham-Book" w:cs="Gotham-Book"/>
          <w:color w:val="000000"/>
        </w:rPr>
        <w:t xml:space="preserve"> image.</w:t>
      </w:r>
      <w:r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Wet fingers and smooth sides.</w:t>
      </w:r>
      <w:proofErr w:type="gramEnd"/>
    </w:p>
    <w:p w:rsidR="00F1368F" w:rsidRDefault="00F1368F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Do not lift </w:t>
      </w:r>
      <w:proofErr w:type="spellStart"/>
      <w:r w:rsidR="005C1A24">
        <w:rPr>
          <w:rFonts w:ascii="Gotham-Book" w:hAnsi="Gotham-Book" w:cs="Gotham-Book"/>
          <w:color w:val="000000"/>
        </w:rPr>
        <w:t>thetile</w:t>
      </w:r>
      <w:proofErr w:type="spellEnd"/>
      <w:r w:rsidR="005C1A24">
        <w:rPr>
          <w:rFonts w:ascii="Gotham-Book" w:hAnsi="Gotham-Book" w:cs="Gotham-Book"/>
          <w:color w:val="000000"/>
        </w:rPr>
        <w:t xml:space="preserve"> after cutting, as this can</w:t>
      </w:r>
    </w:p>
    <w:p w:rsidR="005C1A24" w:rsidRDefault="00F1368F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cause</w:t>
      </w:r>
      <w:proofErr w:type="gramEnd"/>
      <w:r w:rsidR="005C1A24">
        <w:rPr>
          <w:rFonts w:ascii="Gotham-Book" w:hAnsi="Gotham-Book" w:cs="Gotham-Book"/>
          <w:color w:val="000000"/>
        </w:rPr>
        <w:t xml:space="preserve"> warping.</w:t>
      </w:r>
    </w:p>
    <w:p w:rsidR="00991EF0" w:rsidRDefault="005C1A24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6. After the tile has </w:t>
      </w:r>
      <w:r w:rsidR="003F4777">
        <w:rPr>
          <w:rFonts w:ascii="Gotham-Book" w:hAnsi="Gotham-Book" w:cs="Gotham-Book"/>
          <w:color w:val="000000"/>
        </w:rPr>
        <w:t>dried slightly, carve or</w:t>
      </w:r>
    </w:p>
    <w:p w:rsidR="005C1A24" w:rsidRDefault="00991EF0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3F4777">
        <w:rPr>
          <w:rFonts w:ascii="Gotham-Book" w:hAnsi="Gotham-Book" w:cs="Gotham-Book"/>
          <w:color w:val="000000"/>
        </w:rPr>
        <w:t xml:space="preserve"> </w:t>
      </w:r>
      <w:proofErr w:type="gramStart"/>
      <w:r w:rsidR="003F4777">
        <w:rPr>
          <w:rFonts w:ascii="Gotham-Book" w:hAnsi="Gotham-Book" w:cs="Gotham-Book"/>
          <w:color w:val="000000"/>
        </w:rPr>
        <w:t>incise</w:t>
      </w:r>
      <w:proofErr w:type="gramEnd"/>
      <w:r w:rsidR="003F4777"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the dark lines of the transfer by:</w:t>
      </w:r>
    </w:p>
    <w:p w:rsidR="00991EF0" w:rsidRDefault="005C1A24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>— Using a triangular-shaped mini-ribbon</w:t>
      </w:r>
    </w:p>
    <w:p w:rsidR="005C1A24" w:rsidRDefault="00991EF0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tool</w:t>
      </w:r>
      <w:proofErr w:type="gramEnd"/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or other small modeling tool.</w:t>
      </w:r>
    </w:p>
    <w:p w:rsidR="00991EF0" w:rsidRDefault="005C1A24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>— Placing a clear plastic bag over the</w:t>
      </w:r>
    </w:p>
    <w:p w:rsidR="00991EF0" w:rsidRDefault="00991EF0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image</w:t>
      </w:r>
      <w:proofErr w:type="gramEnd"/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and tracing the lines with a</w:t>
      </w:r>
    </w:p>
    <w:p w:rsidR="00991EF0" w:rsidRDefault="00991EF0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ballpoint</w:t>
      </w:r>
      <w:proofErr w:type="gramEnd"/>
      <w:r w:rsidR="005C1A24">
        <w:rPr>
          <w:rFonts w:ascii="Gotham-Book" w:hAnsi="Gotham-Book" w:cs="Gotham-Book"/>
          <w:color w:val="000000"/>
        </w:rPr>
        <w:t xml:space="preserve"> pen.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This results in a smooth </w:t>
      </w:r>
    </w:p>
    <w:p w:rsidR="00BC30E1" w:rsidRDefault="00991EF0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line</w:t>
      </w:r>
      <w:proofErr w:type="gramEnd"/>
      <w:r w:rsidR="005C1A24">
        <w:rPr>
          <w:rFonts w:ascii="Gotham-Book" w:hAnsi="Gotham-Book" w:cs="Gotham-Book"/>
          <w:color w:val="000000"/>
        </w:rPr>
        <w:t>.</w:t>
      </w:r>
      <w:r>
        <w:rPr>
          <w:rFonts w:ascii="Gotham-Book" w:hAnsi="Gotham-Book" w:cs="Gotham-Book"/>
          <w:color w:val="000000"/>
        </w:rPr>
        <w:t xml:space="preserve">  </w:t>
      </w:r>
      <w:r w:rsidR="005C1A24">
        <w:rPr>
          <w:rFonts w:ascii="Gotham-Book" w:hAnsi="Gotham-Book" w:cs="Gotham-Book"/>
          <w:color w:val="000000"/>
        </w:rPr>
        <w:t>Experiment with a variety of depths</w:t>
      </w:r>
    </w:p>
    <w:p w:rsidR="00BC30E1" w:rsidRDefault="00BC30E1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and</w:t>
      </w:r>
      <w:proofErr w:type="gramEnd"/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thicknesses of the carved lines on a </w:t>
      </w:r>
    </w:p>
    <w:p w:rsidR="005C1A24" w:rsidRDefault="00BC30E1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 </w:t>
      </w:r>
      <w:proofErr w:type="gramStart"/>
      <w:r w:rsidR="005C1A24">
        <w:rPr>
          <w:rFonts w:ascii="Gotham-Book" w:hAnsi="Gotham-Book" w:cs="Gotham-Book"/>
          <w:color w:val="000000"/>
        </w:rPr>
        <w:t>scrap</w:t>
      </w:r>
      <w:proofErr w:type="gramEnd"/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piece of clay.</w:t>
      </w:r>
    </w:p>
    <w:p w:rsidR="00BC30E1" w:rsidRDefault="005C1A24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>7. After carving, sponge lightly over the</w:t>
      </w:r>
    </w:p>
    <w:p w:rsidR="00BC30E1" w:rsidRDefault="00BC30E1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 </w:t>
      </w:r>
      <w:r>
        <w:rPr>
          <w:rFonts w:ascii="Gotham-Book" w:hAnsi="Gotham-Book" w:cs="Gotham-Book"/>
          <w:color w:val="000000"/>
        </w:rPr>
        <w:t xml:space="preserve">  </w:t>
      </w:r>
      <w:proofErr w:type="gramStart"/>
      <w:r w:rsidR="005C1A24">
        <w:rPr>
          <w:rFonts w:ascii="Gotham-Book" w:hAnsi="Gotham-Book" w:cs="Gotham-Book"/>
          <w:color w:val="000000"/>
        </w:rPr>
        <w:t>surface</w:t>
      </w:r>
      <w:proofErr w:type="gramEnd"/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to smooth rough edges and</w:t>
      </w:r>
    </w:p>
    <w:p w:rsidR="00BC30E1" w:rsidRDefault="00BC30E1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remove</w:t>
      </w:r>
      <w:proofErr w:type="gramEnd"/>
      <w:r w:rsidR="005C1A24">
        <w:rPr>
          <w:rFonts w:ascii="Gotham-Book" w:hAnsi="Gotham-Book" w:cs="Gotham-Book"/>
          <w:color w:val="000000"/>
        </w:rPr>
        <w:t xml:space="preserve"> the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 xml:space="preserve">remaining transfer. Dry slowly </w:t>
      </w:r>
    </w:p>
    <w:p w:rsidR="00BC30E1" w:rsidRDefault="00BC30E1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on</w:t>
      </w:r>
      <w:proofErr w:type="gramEnd"/>
      <w:r w:rsidR="005C1A24">
        <w:rPr>
          <w:rFonts w:ascii="Gotham-Book" w:hAnsi="Gotham-Book" w:cs="Gotham-Book"/>
          <w:color w:val="000000"/>
        </w:rPr>
        <w:t xml:space="preserve"> the board,</w:t>
      </w:r>
      <w:r>
        <w:rPr>
          <w:rFonts w:ascii="Gotham-Book" w:hAnsi="Gotham-Book" w:cs="Gotham-Book"/>
          <w:color w:val="000000"/>
        </w:rPr>
        <w:t xml:space="preserve"> turning the tile </w:t>
      </w:r>
      <w:r w:rsidR="005C1A24">
        <w:rPr>
          <w:rFonts w:ascii="Gotham-Book" w:hAnsi="Gotham-Book" w:cs="Gotham-Book"/>
          <w:color w:val="000000"/>
        </w:rPr>
        <w:t>occasionally</w:t>
      </w:r>
    </w:p>
    <w:p w:rsidR="005C1A24" w:rsidRDefault="00BC30E1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</w:t>
      </w:r>
      <w:r w:rsidR="005C1A24">
        <w:rPr>
          <w:rFonts w:ascii="Gotham-Book" w:hAnsi="Gotham-Book" w:cs="Gotham-Book"/>
          <w:color w:val="000000"/>
        </w:rPr>
        <w:t xml:space="preserve"> </w:t>
      </w:r>
      <w:proofErr w:type="gramStart"/>
      <w:r w:rsidR="005C1A24">
        <w:rPr>
          <w:rFonts w:ascii="Gotham-Book" w:hAnsi="Gotham-Book" w:cs="Gotham-Book"/>
          <w:color w:val="000000"/>
        </w:rPr>
        <w:t>to</w:t>
      </w:r>
      <w:proofErr w:type="gramEnd"/>
      <w:r w:rsidR="005C1A24">
        <w:rPr>
          <w:rFonts w:ascii="Gotham-Book" w:hAnsi="Gotham-Book" w:cs="Gotham-Book"/>
          <w:color w:val="000000"/>
        </w:rPr>
        <w:t xml:space="preserve"> ensure even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drying..</w:t>
      </w:r>
    </w:p>
    <w:p w:rsidR="00BC30E1" w:rsidRDefault="00BC30E1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>8</w:t>
      </w:r>
      <w:r w:rsidR="005C1A24">
        <w:rPr>
          <w:rFonts w:ascii="Gotham-Book" w:hAnsi="Gotham-Book" w:cs="Gotham-Book"/>
          <w:color w:val="000000"/>
        </w:rPr>
        <w:t>. After the tiles are bisque fired, it’s time to</w:t>
      </w:r>
    </w:p>
    <w:p w:rsidR="005C1A24" w:rsidRDefault="00BC30E1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experiment</w:t>
      </w:r>
      <w:proofErr w:type="gramEnd"/>
      <w:r w:rsidR="005C1A24">
        <w:rPr>
          <w:rFonts w:ascii="Gotham-Book" w:hAnsi="Gotham-Book" w:cs="Gotham-Book"/>
          <w:color w:val="000000"/>
        </w:rPr>
        <w:t xml:space="preserve"> with color!</w:t>
      </w:r>
    </w:p>
    <w:p w:rsidR="005C1A24" w:rsidRDefault="005C1A24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— Apply </w:t>
      </w:r>
      <w:r w:rsidR="00BC30E1">
        <w:rPr>
          <w:rFonts w:ascii="Gotham-Book" w:hAnsi="Gotham-Book" w:cs="Gotham-Book"/>
          <w:color w:val="000000"/>
        </w:rPr>
        <w:t>acrylic paints--</w:t>
      </w:r>
      <w:r>
        <w:rPr>
          <w:rFonts w:ascii="Gotham-Book" w:hAnsi="Gotham-Book" w:cs="Gotham-Book"/>
          <w:color w:val="000000"/>
        </w:rPr>
        <w:t>Brush Black into the</w:t>
      </w:r>
    </w:p>
    <w:p w:rsidR="00BC30E1" w:rsidRDefault="00BC30E1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  </w:t>
      </w:r>
      <w:proofErr w:type="gramStart"/>
      <w:r w:rsidR="005C1A24">
        <w:rPr>
          <w:rFonts w:ascii="Gotham-Book" w:hAnsi="Gotham-Book" w:cs="Gotham-Book"/>
          <w:color w:val="000000"/>
        </w:rPr>
        <w:t>carved</w:t>
      </w:r>
      <w:proofErr w:type="gramEnd"/>
      <w:r w:rsidR="005C1A24">
        <w:rPr>
          <w:rFonts w:ascii="Gotham-Book" w:hAnsi="Gotham-Book" w:cs="Gotham-Book"/>
          <w:color w:val="000000"/>
        </w:rPr>
        <w:t xml:space="preserve"> lines first, then sponge the</w:t>
      </w:r>
    </w:p>
    <w:p w:rsidR="005C1A24" w:rsidRDefault="00BC30E1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proofErr w:type="gramStart"/>
      <w:r>
        <w:rPr>
          <w:rFonts w:ascii="Gotham-Book" w:hAnsi="Gotham-Book" w:cs="Gotham-Book"/>
          <w:color w:val="000000"/>
        </w:rPr>
        <w:lastRenderedPageBreak/>
        <w:t>paint</w:t>
      </w:r>
      <w:proofErr w:type="gramEnd"/>
      <w:r w:rsidR="005C1A24">
        <w:rPr>
          <w:rFonts w:ascii="Gotham-Book" w:hAnsi="Gotham-Book" w:cs="Gotham-Book"/>
          <w:color w:val="000000"/>
        </w:rPr>
        <w:t xml:space="preserve"> away from the surface of the</w:t>
      </w:r>
      <w:r>
        <w:rPr>
          <w:rFonts w:ascii="Gotham-Book" w:hAnsi="Gotham-Book" w:cs="Gotham-Book"/>
          <w:color w:val="000000"/>
        </w:rPr>
        <w:t xml:space="preserve"> </w:t>
      </w:r>
      <w:r w:rsidR="005C1A24">
        <w:rPr>
          <w:rFonts w:ascii="Gotham-Book" w:hAnsi="Gotham-Book" w:cs="Gotham-Book"/>
          <w:color w:val="000000"/>
        </w:rPr>
        <w:t>tile. Then, add other colors to the surface,</w:t>
      </w:r>
    </w:p>
    <w:p w:rsidR="005C1A24" w:rsidRDefault="005C1A24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proofErr w:type="gramStart"/>
      <w:r>
        <w:rPr>
          <w:rFonts w:ascii="Gotham-Book" w:hAnsi="Gotham-Book" w:cs="Gotham-Book"/>
          <w:color w:val="000000"/>
        </w:rPr>
        <w:t>starting</w:t>
      </w:r>
      <w:proofErr w:type="gramEnd"/>
      <w:r>
        <w:rPr>
          <w:rFonts w:ascii="Gotham-Book" w:hAnsi="Gotham-Book" w:cs="Gotham-Book"/>
          <w:color w:val="000000"/>
        </w:rPr>
        <w:t xml:space="preserve"> with the lightest shades. Avoid</w:t>
      </w:r>
    </w:p>
    <w:p w:rsidR="005C1A24" w:rsidRDefault="005C1A24" w:rsidP="005C1A24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proofErr w:type="gramStart"/>
      <w:r>
        <w:rPr>
          <w:rFonts w:ascii="Gotham-Book" w:hAnsi="Gotham-Book" w:cs="Gotham-Book"/>
          <w:color w:val="000000"/>
        </w:rPr>
        <w:t>applying</w:t>
      </w:r>
      <w:proofErr w:type="gramEnd"/>
      <w:r>
        <w:rPr>
          <w:rFonts w:ascii="Gotham-Book" w:hAnsi="Gotham-Book" w:cs="Gotham-Book"/>
          <w:color w:val="000000"/>
        </w:rPr>
        <w:t xml:space="preserve"> other colors to the Black in the</w:t>
      </w:r>
    </w:p>
    <w:p w:rsidR="00BC30E1" w:rsidRDefault="005C1A24" w:rsidP="00BC30E1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proofErr w:type="gramStart"/>
      <w:r>
        <w:rPr>
          <w:rFonts w:ascii="Gotham-Book" w:hAnsi="Gotham-Book" w:cs="Gotham-Book"/>
          <w:color w:val="000000"/>
        </w:rPr>
        <w:t>lines</w:t>
      </w:r>
      <w:proofErr w:type="gramEnd"/>
      <w:r>
        <w:rPr>
          <w:rFonts w:ascii="Gotham-Book" w:hAnsi="Gotham-Book" w:cs="Gotham-Book"/>
          <w:color w:val="000000"/>
        </w:rPr>
        <w:t xml:space="preserve">. After the </w:t>
      </w:r>
      <w:r w:rsidR="00BC30E1">
        <w:rPr>
          <w:rFonts w:ascii="Gotham-Book" w:hAnsi="Gotham-Book" w:cs="Gotham-Book"/>
          <w:color w:val="000000"/>
        </w:rPr>
        <w:t xml:space="preserve">acrylics </w:t>
      </w:r>
      <w:r>
        <w:rPr>
          <w:rFonts w:ascii="Gotham-Book" w:hAnsi="Gotham-Book" w:cs="Gotham-Book"/>
          <w:color w:val="000000"/>
        </w:rPr>
        <w:t>are applied,</w:t>
      </w:r>
    </w:p>
    <w:p w:rsidR="00BC30E1" w:rsidRDefault="005530B9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 Each Tile will have a different color</w:t>
      </w:r>
    </w:p>
    <w:p w:rsidR="00310D2C" w:rsidRDefault="005530B9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  <w:r>
        <w:rPr>
          <w:rFonts w:ascii="Gotham-Book" w:hAnsi="Gotham-Book" w:cs="Gotham-Book"/>
          <w:color w:val="000000"/>
        </w:rPr>
        <w:t xml:space="preserve"> </w:t>
      </w:r>
      <w:r w:rsidR="00BC30E1">
        <w:rPr>
          <w:rFonts w:ascii="Gotham-Book" w:hAnsi="Gotham-Book" w:cs="Gotham-Book"/>
          <w:color w:val="000000"/>
        </w:rPr>
        <w:t xml:space="preserve">  </w:t>
      </w:r>
      <w:bookmarkStart w:id="0" w:name="_GoBack"/>
      <w:bookmarkEnd w:id="0"/>
      <w:r>
        <w:rPr>
          <w:rFonts w:ascii="Gotham-Book" w:hAnsi="Gotham-Book" w:cs="Gotham-Book"/>
          <w:color w:val="000000"/>
        </w:rPr>
        <w:t>scheme:</w:t>
      </w:r>
    </w:p>
    <w:p w:rsidR="005530B9" w:rsidRDefault="005530B9" w:rsidP="00572D08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color w:val="000000"/>
        </w:rPr>
      </w:pPr>
    </w:p>
    <w:p w:rsidR="005530B9" w:rsidRDefault="005530B9" w:rsidP="005530B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>
        <w:t>Monochromatic</w:t>
      </w:r>
    </w:p>
    <w:p w:rsidR="005530B9" w:rsidRDefault="005530B9" w:rsidP="005530B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>
        <w:t>Analogous</w:t>
      </w:r>
    </w:p>
    <w:p w:rsidR="005530B9" w:rsidRDefault="005530B9" w:rsidP="005530B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>
        <w:t>Complementary split</w:t>
      </w:r>
    </w:p>
    <w:p w:rsidR="005530B9" w:rsidRDefault="005530B9" w:rsidP="005530B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>
        <w:t>Triadic</w:t>
      </w:r>
    </w:p>
    <w:p w:rsidR="005530B9" w:rsidRDefault="005530B9" w:rsidP="005530B9">
      <w:pPr>
        <w:pStyle w:val="ListParagraph"/>
        <w:autoSpaceDE w:val="0"/>
        <w:autoSpaceDN w:val="0"/>
        <w:adjustRightInd w:val="0"/>
        <w:spacing w:after="0" w:line="240" w:lineRule="auto"/>
      </w:pPr>
    </w:p>
    <w:p w:rsidR="005530B9" w:rsidRDefault="005530B9" w:rsidP="005530B9">
      <w:pPr>
        <w:autoSpaceDE w:val="0"/>
        <w:autoSpaceDN w:val="0"/>
        <w:adjustRightInd w:val="0"/>
        <w:spacing w:after="0" w:line="240" w:lineRule="auto"/>
      </w:pPr>
      <w:r>
        <w:t>Graded on:</w:t>
      </w:r>
    </w:p>
    <w:p w:rsidR="005530B9" w:rsidRDefault="005530B9" w:rsidP="005530B9">
      <w:pPr>
        <w:autoSpaceDE w:val="0"/>
        <w:autoSpaceDN w:val="0"/>
        <w:adjustRightInd w:val="0"/>
        <w:spacing w:after="0" w:line="240" w:lineRule="auto"/>
      </w:pPr>
      <w:r>
        <w:t xml:space="preserve"> Pop Art Concept</w:t>
      </w:r>
      <w:r w:rsidR="005724EA">
        <w:t>/color schemes</w:t>
      </w:r>
    </w:p>
    <w:p w:rsidR="005724EA" w:rsidRDefault="005530B9" w:rsidP="005530B9">
      <w:pPr>
        <w:autoSpaceDE w:val="0"/>
        <w:autoSpaceDN w:val="0"/>
        <w:adjustRightInd w:val="0"/>
        <w:spacing w:after="0" w:line="240" w:lineRule="auto"/>
      </w:pPr>
      <w:r>
        <w:t>Construction/process/following directions</w:t>
      </w:r>
    </w:p>
    <w:p w:rsidR="005530B9" w:rsidRDefault="005724EA" w:rsidP="005530B9">
      <w:pPr>
        <w:autoSpaceDE w:val="0"/>
        <w:autoSpaceDN w:val="0"/>
        <w:adjustRightInd w:val="0"/>
        <w:spacing w:after="0" w:line="240" w:lineRule="auto"/>
      </w:pPr>
      <w:r>
        <w:t>Composition/use of space</w:t>
      </w:r>
    </w:p>
    <w:p w:rsidR="005724EA" w:rsidRDefault="005724EA" w:rsidP="005530B9">
      <w:pPr>
        <w:autoSpaceDE w:val="0"/>
        <w:autoSpaceDN w:val="0"/>
        <w:adjustRightInd w:val="0"/>
        <w:spacing w:after="0" w:line="240" w:lineRule="auto"/>
      </w:pPr>
      <w:r>
        <w:t>Craftsmanship/use of time</w:t>
      </w:r>
    </w:p>
    <w:p w:rsidR="005724EA" w:rsidRDefault="005724EA" w:rsidP="005530B9">
      <w:pPr>
        <w:autoSpaceDE w:val="0"/>
        <w:autoSpaceDN w:val="0"/>
        <w:adjustRightInd w:val="0"/>
        <w:spacing w:after="0" w:line="240" w:lineRule="auto"/>
      </w:pPr>
    </w:p>
    <w:p w:rsidR="005530B9" w:rsidRDefault="005530B9" w:rsidP="005530B9">
      <w:pPr>
        <w:autoSpaceDE w:val="0"/>
        <w:autoSpaceDN w:val="0"/>
        <w:adjustRightInd w:val="0"/>
        <w:spacing w:after="0" w:line="240" w:lineRule="auto"/>
      </w:pPr>
    </w:p>
    <w:sectPr w:rsidR="005530B9" w:rsidSect="00430ACE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02B" w:rsidRDefault="0059002B" w:rsidP="00AE78D7">
      <w:pPr>
        <w:spacing w:after="0" w:line="240" w:lineRule="auto"/>
      </w:pPr>
      <w:r>
        <w:separator/>
      </w:r>
    </w:p>
  </w:endnote>
  <w:endnote w:type="continuationSeparator" w:id="0">
    <w:p w:rsidR="0059002B" w:rsidRDefault="0059002B" w:rsidP="00AE7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otham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02B" w:rsidRDefault="0059002B" w:rsidP="00AE78D7">
      <w:pPr>
        <w:spacing w:after="0" w:line="240" w:lineRule="auto"/>
      </w:pPr>
      <w:r>
        <w:separator/>
      </w:r>
    </w:p>
  </w:footnote>
  <w:footnote w:type="continuationSeparator" w:id="0">
    <w:p w:rsidR="0059002B" w:rsidRDefault="0059002B" w:rsidP="00AE7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63E9"/>
    <w:multiLevelType w:val="hybridMultilevel"/>
    <w:tmpl w:val="B7605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14DA4"/>
    <w:multiLevelType w:val="hybridMultilevel"/>
    <w:tmpl w:val="F0EE85B8"/>
    <w:lvl w:ilvl="0" w:tplc="43A2F0B0">
      <w:start w:val="1"/>
      <w:numFmt w:val="decimal"/>
      <w:lvlText w:val="%1."/>
      <w:lvlJc w:val="left"/>
      <w:pPr>
        <w:ind w:left="720" w:hanging="360"/>
      </w:pPr>
      <w:rPr>
        <w:rFonts w:ascii="Gotham-Book" w:hAnsi="Gotham-Book" w:cs="Gotham-Boo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56AB9"/>
    <w:multiLevelType w:val="hybridMultilevel"/>
    <w:tmpl w:val="F0EE85B8"/>
    <w:lvl w:ilvl="0" w:tplc="43A2F0B0">
      <w:start w:val="1"/>
      <w:numFmt w:val="decimal"/>
      <w:lvlText w:val="%1."/>
      <w:lvlJc w:val="left"/>
      <w:pPr>
        <w:ind w:left="720" w:hanging="360"/>
      </w:pPr>
      <w:rPr>
        <w:rFonts w:ascii="Gotham-Book" w:hAnsi="Gotham-Book" w:cs="Gotham-Boo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D2C"/>
    <w:rsid w:val="00310D2C"/>
    <w:rsid w:val="003F4777"/>
    <w:rsid w:val="00430ACE"/>
    <w:rsid w:val="005530B9"/>
    <w:rsid w:val="005724EA"/>
    <w:rsid w:val="00572D08"/>
    <w:rsid w:val="0059002B"/>
    <w:rsid w:val="005C1A24"/>
    <w:rsid w:val="006742D8"/>
    <w:rsid w:val="00687889"/>
    <w:rsid w:val="008745CE"/>
    <w:rsid w:val="00987830"/>
    <w:rsid w:val="00991EF0"/>
    <w:rsid w:val="00AE78D7"/>
    <w:rsid w:val="00BC30E1"/>
    <w:rsid w:val="00C86EDC"/>
    <w:rsid w:val="00EA7737"/>
    <w:rsid w:val="00F1368F"/>
    <w:rsid w:val="00F3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D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D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8D7"/>
  </w:style>
  <w:style w:type="paragraph" w:styleId="Footer">
    <w:name w:val="footer"/>
    <w:basedOn w:val="Normal"/>
    <w:link w:val="FooterChar"/>
    <w:uiPriority w:val="99"/>
    <w:unhideWhenUsed/>
    <w:rsid w:val="00AE7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D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D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8D7"/>
  </w:style>
  <w:style w:type="paragraph" w:styleId="Footer">
    <w:name w:val="footer"/>
    <w:basedOn w:val="Normal"/>
    <w:link w:val="FooterChar"/>
    <w:uiPriority w:val="99"/>
    <w:unhideWhenUsed/>
    <w:rsid w:val="00AE7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1758</TotalTime>
  <Pages>2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T. Baker Neal (mbneal)</dc:creator>
  <cp:lastModifiedBy>Mary T. Baker Neal (mbneal)</cp:lastModifiedBy>
  <cp:revision>5</cp:revision>
  <dcterms:created xsi:type="dcterms:W3CDTF">2014-02-19T15:14:00Z</dcterms:created>
  <dcterms:modified xsi:type="dcterms:W3CDTF">2014-02-24T15:20:00Z</dcterms:modified>
</cp:coreProperties>
</file>